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067C" w14:textId="37B60813" w:rsidR="00E25F79" w:rsidRPr="00CB6874" w:rsidRDefault="009230E3" w:rsidP="00D40886">
      <w:pPr>
        <w:spacing w:line="360" w:lineRule="auto"/>
        <w:jc w:val="center"/>
        <w:rPr>
          <w:rFonts w:ascii="宋体" w:eastAsia="宋体" w:hAnsi="宋体" w:hint="eastAsia"/>
          <w:b/>
          <w:bCs/>
          <w:sz w:val="36"/>
          <w:szCs w:val="36"/>
        </w:rPr>
      </w:pPr>
      <w:r w:rsidRPr="00CB6874">
        <w:rPr>
          <w:rFonts w:ascii="宋体" w:eastAsia="宋体" w:hAnsi="宋体" w:hint="eastAsia"/>
          <w:b/>
          <w:bCs/>
          <w:sz w:val="36"/>
          <w:szCs w:val="36"/>
        </w:rPr>
        <w:t>南开医院</w:t>
      </w:r>
      <w:r w:rsidR="003C4532">
        <w:rPr>
          <w:rFonts w:ascii="宋体" w:eastAsia="宋体" w:hAnsi="宋体" w:hint="eastAsia"/>
          <w:b/>
          <w:bCs/>
          <w:sz w:val="36"/>
          <w:szCs w:val="36"/>
        </w:rPr>
        <w:t>信息发布系统维保服务</w:t>
      </w:r>
      <w:r w:rsidRPr="00CB6874">
        <w:rPr>
          <w:rFonts w:ascii="宋体" w:eastAsia="宋体" w:hAnsi="宋体" w:hint="eastAsia"/>
          <w:b/>
          <w:bCs/>
          <w:sz w:val="36"/>
          <w:szCs w:val="36"/>
        </w:rPr>
        <w:t>需求说明</w:t>
      </w:r>
    </w:p>
    <w:p w14:paraId="2B6C6B51" w14:textId="134D7BD2" w:rsidR="009230E3" w:rsidRDefault="006C1380" w:rsidP="00D40886">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1、项目内容：</w:t>
      </w:r>
      <w:r w:rsidR="00603B87">
        <w:rPr>
          <w:rFonts w:ascii="宋体" w:eastAsia="宋体" w:hAnsi="宋体" w:hint="eastAsia"/>
          <w:sz w:val="24"/>
          <w:szCs w:val="24"/>
        </w:rPr>
        <w:t>天津市</w:t>
      </w:r>
      <w:r w:rsidR="008B65F6">
        <w:rPr>
          <w:rFonts w:ascii="宋体" w:eastAsia="宋体" w:hAnsi="宋体" w:hint="eastAsia"/>
          <w:sz w:val="24"/>
          <w:szCs w:val="24"/>
        </w:rPr>
        <w:t>中西医结合医院</w:t>
      </w:r>
      <w:r w:rsidR="00603B87">
        <w:rPr>
          <w:rFonts w:ascii="宋体" w:eastAsia="宋体" w:hAnsi="宋体" w:hint="eastAsia"/>
          <w:sz w:val="24"/>
          <w:szCs w:val="24"/>
        </w:rPr>
        <w:t>（</w:t>
      </w:r>
      <w:r w:rsidR="008B65F6">
        <w:rPr>
          <w:rFonts w:ascii="宋体" w:eastAsia="宋体" w:hAnsi="宋体" w:hint="eastAsia"/>
          <w:sz w:val="24"/>
          <w:szCs w:val="24"/>
        </w:rPr>
        <w:t>天津</w:t>
      </w:r>
      <w:r w:rsidR="005D568E">
        <w:rPr>
          <w:rFonts w:ascii="宋体" w:eastAsia="宋体" w:hAnsi="宋体" w:hint="eastAsia"/>
          <w:sz w:val="24"/>
          <w:szCs w:val="24"/>
        </w:rPr>
        <w:t>市</w:t>
      </w:r>
      <w:r w:rsidR="009230E3" w:rsidRPr="00D40886">
        <w:rPr>
          <w:rFonts w:ascii="宋体" w:eastAsia="宋体" w:hAnsi="宋体" w:hint="eastAsia"/>
          <w:sz w:val="24"/>
          <w:szCs w:val="24"/>
        </w:rPr>
        <w:t>南开医院</w:t>
      </w:r>
      <w:r w:rsidR="00603B87">
        <w:rPr>
          <w:rFonts w:ascii="宋体" w:eastAsia="宋体" w:hAnsi="宋体" w:hint="eastAsia"/>
          <w:sz w:val="24"/>
          <w:szCs w:val="24"/>
        </w:rPr>
        <w:t>）</w:t>
      </w:r>
      <w:r w:rsidR="003C4532">
        <w:rPr>
          <w:rFonts w:ascii="宋体" w:eastAsia="宋体" w:hAnsi="宋体" w:hint="eastAsia"/>
          <w:sz w:val="24"/>
          <w:szCs w:val="24"/>
        </w:rPr>
        <w:t>新院区信息发布系统已出维保周期</w:t>
      </w:r>
      <w:r w:rsidR="00D941BB" w:rsidRPr="00D941BB">
        <w:rPr>
          <w:rFonts w:ascii="宋体" w:eastAsia="宋体" w:hAnsi="宋体" w:hint="eastAsia"/>
          <w:sz w:val="24"/>
          <w:szCs w:val="24"/>
        </w:rPr>
        <w:t>，</w:t>
      </w:r>
      <w:r w:rsidR="00D941BB">
        <w:rPr>
          <w:rFonts w:ascii="宋体" w:eastAsia="宋体" w:hAnsi="宋体" w:hint="eastAsia"/>
          <w:sz w:val="24"/>
          <w:szCs w:val="24"/>
        </w:rPr>
        <w:t>现根据院里现有情况</w:t>
      </w:r>
      <w:r w:rsidR="005D568E">
        <w:rPr>
          <w:rFonts w:ascii="宋体" w:eastAsia="宋体" w:hAnsi="宋体" w:hint="eastAsia"/>
          <w:sz w:val="24"/>
          <w:szCs w:val="24"/>
        </w:rPr>
        <w:t>，</w:t>
      </w:r>
      <w:r w:rsidR="00D941BB">
        <w:rPr>
          <w:rFonts w:ascii="宋体" w:eastAsia="宋体" w:hAnsi="宋体" w:hint="eastAsia"/>
          <w:sz w:val="24"/>
          <w:szCs w:val="24"/>
        </w:rPr>
        <w:t>需要对</w:t>
      </w:r>
      <w:r w:rsidR="003C4532">
        <w:rPr>
          <w:rFonts w:ascii="宋体" w:eastAsia="宋体" w:hAnsi="宋体" w:hint="eastAsia"/>
          <w:sz w:val="24"/>
          <w:szCs w:val="24"/>
        </w:rPr>
        <w:t>信息发布系统采购维保服务</w:t>
      </w:r>
      <w:r w:rsidR="00D40886" w:rsidRPr="00D40886">
        <w:rPr>
          <w:rFonts w:ascii="宋体" w:eastAsia="宋体" w:hAnsi="宋体" w:hint="eastAsia"/>
          <w:sz w:val="24"/>
          <w:szCs w:val="24"/>
        </w:rPr>
        <w:t>。</w:t>
      </w:r>
    </w:p>
    <w:p w14:paraId="28A91FF9" w14:textId="397368D6" w:rsidR="00DE49D1" w:rsidRDefault="00DE49D1" w:rsidP="00D40886">
      <w:pPr>
        <w:spacing w:line="360" w:lineRule="auto"/>
        <w:ind w:firstLineChars="200" w:firstLine="480"/>
        <w:rPr>
          <w:rFonts w:ascii="宋体" w:eastAsia="宋体" w:hAnsi="宋体" w:hint="eastAsia"/>
          <w:sz w:val="24"/>
          <w:szCs w:val="24"/>
        </w:rPr>
      </w:pPr>
      <w:r>
        <w:rPr>
          <w:rFonts w:ascii="宋体" w:eastAsia="宋体" w:hAnsi="宋体"/>
          <w:sz w:val="24"/>
          <w:szCs w:val="24"/>
        </w:rPr>
        <w:t>2</w:t>
      </w:r>
      <w:r>
        <w:rPr>
          <w:rFonts w:ascii="宋体" w:eastAsia="宋体" w:hAnsi="宋体" w:hint="eastAsia"/>
          <w:sz w:val="24"/>
          <w:szCs w:val="24"/>
        </w:rPr>
        <w:t>、资格要求</w:t>
      </w:r>
    </w:p>
    <w:p w14:paraId="541587C5" w14:textId="77777777" w:rsidR="006C0A24" w:rsidRPr="006C0A24" w:rsidRDefault="006C0A24" w:rsidP="006C0A24">
      <w:pPr>
        <w:spacing w:line="360" w:lineRule="auto"/>
        <w:ind w:firstLineChars="200" w:firstLine="480"/>
        <w:rPr>
          <w:rFonts w:ascii="宋体" w:eastAsia="宋体" w:hAnsi="宋体" w:hint="eastAsia"/>
          <w:sz w:val="24"/>
          <w:szCs w:val="24"/>
        </w:rPr>
      </w:pPr>
      <w:r w:rsidRPr="006C0A24">
        <w:rPr>
          <w:rFonts w:ascii="宋体" w:eastAsia="宋体" w:hAnsi="宋体" w:hint="eastAsia"/>
          <w:sz w:val="24"/>
          <w:szCs w:val="24"/>
        </w:rPr>
        <w:t>（1）供应商须提供有效期内的营业执照或事业单位法人证书或民办非企业单位登记证书或社会团体法人登记证书或基金会法人登记证书（复印件加盖公章）；</w:t>
      </w:r>
    </w:p>
    <w:p w14:paraId="48EA989C" w14:textId="6196A73C" w:rsidR="006C0A24" w:rsidRPr="006C0A24" w:rsidRDefault="006C0A24" w:rsidP="006C0A24">
      <w:pPr>
        <w:spacing w:line="360" w:lineRule="auto"/>
        <w:ind w:firstLineChars="200" w:firstLine="480"/>
        <w:rPr>
          <w:rFonts w:ascii="宋体" w:eastAsia="宋体" w:hAnsi="宋体" w:hint="eastAsia"/>
          <w:sz w:val="24"/>
          <w:szCs w:val="24"/>
        </w:rPr>
      </w:pPr>
      <w:r w:rsidRPr="006C0A24">
        <w:rPr>
          <w:rFonts w:ascii="宋体" w:eastAsia="宋体" w:hAnsi="宋体" w:hint="eastAsia"/>
          <w:sz w:val="24"/>
          <w:szCs w:val="24"/>
        </w:rPr>
        <w:t>（</w:t>
      </w:r>
      <w:r>
        <w:rPr>
          <w:rFonts w:ascii="宋体" w:eastAsia="宋体" w:hAnsi="宋体" w:hint="eastAsia"/>
          <w:sz w:val="24"/>
          <w:szCs w:val="24"/>
        </w:rPr>
        <w:t>2</w:t>
      </w:r>
      <w:r w:rsidRPr="006C0A24">
        <w:rPr>
          <w:rFonts w:ascii="宋体" w:eastAsia="宋体" w:hAnsi="宋体" w:hint="eastAsia"/>
          <w:sz w:val="24"/>
          <w:szCs w:val="24"/>
        </w:rPr>
        <w:t>）供应商须提供响应文件递交截止前六个月中任意一个月依法缴纳税收和社会保障资金的资金保障记录（复印件加盖公章）或提供依法缴纳税收和社会保险承诺书（依法免缴的，应提供依法免缴的相关证明文件；新成立的供应商按实际的缴纳情况递交相关证明）；</w:t>
      </w:r>
    </w:p>
    <w:p w14:paraId="6AED6C5D" w14:textId="255B3AF1" w:rsidR="006C0A24" w:rsidRPr="006C0A24" w:rsidRDefault="006C0A24" w:rsidP="006C0A24">
      <w:pPr>
        <w:spacing w:line="360" w:lineRule="auto"/>
        <w:ind w:firstLineChars="200" w:firstLine="480"/>
        <w:rPr>
          <w:rFonts w:ascii="宋体" w:eastAsia="宋体" w:hAnsi="宋体" w:hint="eastAsia"/>
          <w:sz w:val="24"/>
          <w:szCs w:val="24"/>
        </w:rPr>
      </w:pPr>
      <w:r w:rsidRPr="006C0A24">
        <w:rPr>
          <w:rFonts w:ascii="宋体" w:eastAsia="宋体" w:hAnsi="宋体" w:hint="eastAsia"/>
          <w:sz w:val="24"/>
          <w:szCs w:val="24"/>
        </w:rPr>
        <w:t>（</w:t>
      </w:r>
      <w:r>
        <w:rPr>
          <w:rFonts w:ascii="宋体" w:eastAsia="宋体" w:hAnsi="宋体"/>
          <w:sz w:val="24"/>
          <w:szCs w:val="24"/>
        </w:rPr>
        <w:t>3</w:t>
      </w:r>
      <w:r w:rsidRPr="006C0A24">
        <w:rPr>
          <w:rFonts w:ascii="宋体" w:eastAsia="宋体" w:hAnsi="宋体" w:hint="eastAsia"/>
          <w:sz w:val="24"/>
          <w:szCs w:val="24"/>
        </w:rPr>
        <w:t>）供应商为法定代表人或其委托代理人参加磋商会议，若法定代表人参加磋商，须提供法定代表人资格证明书（须由法定代表人签字或盖章）及法定代表人身份证明复印件；若为被授权人参加磋商，须提供法定代表人资格证明书（须由法定代表人签字或盖章）及法定代表人身份证明复印件、委托授权书（须由法定代表人签字或盖章）及被授权人身份证明复印件（若无法定代表人，需由企业负责人提供授权、签字或盖章）；</w:t>
      </w:r>
    </w:p>
    <w:p w14:paraId="316327DE" w14:textId="3421DD17" w:rsidR="006C0A24" w:rsidRPr="006C0A24" w:rsidRDefault="006C0A24" w:rsidP="006C0A24">
      <w:pPr>
        <w:spacing w:line="360" w:lineRule="auto"/>
        <w:ind w:firstLineChars="200" w:firstLine="480"/>
        <w:rPr>
          <w:rFonts w:ascii="宋体" w:eastAsia="宋体" w:hAnsi="宋体" w:hint="eastAsia"/>
          <w:sz w:val="24"/>
          <w:szCs w:val="24"/>
        </w:rPr>
      </w:pPr>
      <w:r w:rsidRPr="006C0A24">
        <w:rPr>
          <w:rFonts w:ascii="宋体" w:eastAsia="宋体" w:hAnsi="宋体" w:hint="eastAsia"/>
          <w:sz w:val="24"/>
          <w:szCs w:val="24"/>
        </w:rPr>
        <w:t>（</w:t>
      </w:r>
      <w:r>
        <w:rPr>
          <w:rFonts w:ascii="宋体" w:eastAsia="宋体" w:hAnsi="宋体"/>
          <w:sz w:val="24"/>
          <w:szCs w:val="24"/>
        </w:rPr>
        <w:t>4</w:t>
      </w:r>
      <w:r w:rsidRPr="006C0A24">
        <w:rPr>
          <w:rFonts w:ascii="宋体" w:eastAsia="宋体" w:hAnsi="宋体" w:hint="eastAsia"/>
          <w:sz w:val="24"/>
          <w:szCs w:val="24"/>
        </w:rPr>
        <w:t>）供应商提供磋商截止日前3年在经营活动中没有重大违法记录的书面声明（截至磋商日成立不足3年的供应商可提供自成立以来无重大违法记录的书面声明）；</w:t>
      </w:r>
    </w:p>
    <w:p w14:paraId="66F88FC5" w14:textId="5D3C78DC" w:rsidR="009230E3" w:rsidRDefault="00DE49D1" w:rsidP="0048794A">
      <w:pPr>
        <w:spacing w:line="360" w:lineRule="auto"/>
        <w:ind w:firstLineChars="200" w:firstLine="480"/>
        <w:rPr>
          <w:rFonts w:ascii="宋体" w:eastAsia="宋体" w:hAnsi="宋体" w:hint="eastAsia"/>
          <w:sz w:val="24"/>
          <w:szCs w:val="24"/>
        </w:rPr>
      </w:pPr>
      <w:r>
        <w:rPr>
          <w:rFonts w:ascii="宋体" w:eastAsia="宋体" w:hAnsi="宋体"/>
          <w:sz w:val="24"/>
          <w:szCs w:val="24"/>
        </w:rPr>
        <w:t>3</w:t>
      </w:r>
      <w:r w:rsidR="0048794A">
        <w:rPr>
          <w:rFonts w:ascii="宋体" w:eastAsia="宋体" w:hAnsi="宋体" w:hint="eastAsia"/>
          <w:sz w:val="24"/>
          <w:szCs w:val="24"/>
        </w:rPr>
        <w:t>、技术要求：</w:t>
      </w:r>
    </w:p>
    <w:p w14:paraId="6576E955" w14:textId="23D3A22C" w:rsidR="00DE49D1" w:rsidRDefault="0048794A" w:rsidP="00481939">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本项目</w:t>
      </w:r>
      <w:r w:rsidR="003C4532">
        <w:rPr>
          <w:rFonts w:ascii="宋体" w:eastAsia="宋体" w:hAnsi="宋体" w:hint="eastAsia"/>
          <w:sz w:val="24"/>
          <w:szCs w:val="24"/>
        </w:rPr>
        <w:t>现有设备为“慧峰”品牌</w:t>
      </w:r>
      <w:r>
        <w:rPr>
          <w:rFonts w:ascii="宋体" w:eastAsia="宋体" w:hAnsi="宋体" w:hint="eastAsia"/>
          <w:sz w:val="24"/>
          <w:szCs w:val="24"/>
        </w:rPr>
        <w:t>，需要</w:t>
      </w:r>
      <w:r w:rsidR="003C4532">
        <w:rPr>
          <w:rFonts w:ascii="宋体" w:eastAsia="宋体" w:hAnsi="宋体" w:hint="eastAsia"/>
          <w:sz w:val="24"/>
          <w:szCs w:val="24"/>
        </w:rPr>
        <w:t>对现有37个信息发布终端设备提供定期巡检及维护维修服务</w:t>
      </w:r>
      <w:r w:rsidR="0089180D">
        <w:rPr>
          <w:rFonts w:ascii="宋体" w:eastAsia="宋体" w:hAnsi="宋体" w:hint="eastAsia"/>
          <w:sz w:val="24"/>
          <w:szCs w:val="24"/>
        </w:rPr>
        <w:t>。</w:t>
      </w:r>
    </w:p>
    <w:p w14:paraId="79A7CF67" w14:textId="414C6C95" w:rsidR="00481939" w:rsidRDefault="003C4532" w:rsidP="00481939">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主要设备情况：</w:t>
      </w:r>
    </w:p>
    <w:p w14:paraId="753BB710" w14:textId="7E1CFF1F" w:rsidR="003C4532" w:rsidRDefault="003C4532" w:rsidP="00481939">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32寸信息发布一体机30个；</w:t>
      </w:r>
    </w:p>
    <w:p w14:paraId="154E764C" w14:textId="27D8292E" w:rsidR="003C4532" w:rsidRDefault="003C4532" w:rsidP="00481939">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55寸信息发布一体机7个；</w:t>
      </w:r>
    </w:p>
    <w:p w14:paraId="52E16807" w14:textId="14BF0167" w:rsidR="003C4532" w:rsidRDefault="003C4532" w:rsidP="00481939">
      <w:pPr>
        <w:spacing w:line="360" w:lineRule="auto"/>
        <w:ind w:firstLineChars="200" w:firstLine="480"/>
        <w:rPr>
          <w:rFonts w:ascii="宋体" w:eastAsia="宋体" w:hAnsi="宋体" w:hint="eastAsia"/>
          <w:sz w:val="24"/>
          <w:szCs w:val="24"/>
        </w:rPr>
      </w:pPr>
      <w:r>
        <w:rPr>
          <w:rFonts w:ascii="宋体" w:eastAsia="宋体" w:hAnsi="宋体" w:hint="eastAsia"/>
          <w:sz w:val="24"/>
          <w:szCs w:val="24"/>
        </w:rPr>
        <w:t>维护内容：</w:t>
      </w:r>
    </w:p>
    <w:p w14:paraId="306CEBBE" w14:textId="67A7227E" w:rsidR="003C4532" w:rsidRPr="003C4532" w:rsidRDefault="003C4532" w:rsidP="003C4532">
      <w:pPr>
        <w:pStyle w:val="a8"/>
        <w:numPr>
          <w:ilvl w:val="0"/>
          <w:numId w:val="1"/>
        </w:numPr>
        <w:spacing w:line="360" w:lineRule="auto"/>
        <w:ind w:firstLineChars="0"/>
        <w:rPr>
          <w:rFonts w:ascii="宋体" w:eastAsia="宋体" w:hAnsi="宋体" w:hint="eastAsia"/>
          <w:sz w:val="24"/>
          <w:szCs w:val="24"/>
        </w:rPr>
      </w:pPr>
      <w:r w:rsidRPr="003C4532">
        <w:rPr>
          <w:rFonts w:ascii="宋体" w:eastAsia="宋体" w:hAnsi="宋体" w:hint="eastAsia"/>
          <w:sz w:val="24"/>
          <w:szCs w:val="24"/>
        </w:rPr>
        <w:t>每周对设备进行一次巡检，并做好记录；</w:t>
      </w:r>
    </w:p>
    <w:p w14:paraId="288DEC18" w14:textId="55395B21" w:rsidR="003C4532" w:rsidRDefault="003C4532" w:rsidP="003C4532">
      <w:pPr>
        <w:pStyle w:val="a8"/>
        <w:numPr>
          <w:ilvl w:val="0"/>
          <w:numId w:val="1"/>
        </w:numPr>
        <w:spacing w:line="360" w:lineRule="auto"/>
        <w:ind w:firstLineChars="0"/>
        <w:rPr>
          <w:rFonts w:ascii="宋体" w:eastAsia="宋体" w:hAnsi="宋体" w:hint="eastAsia"/>
          <w:sz w:val="24"/>
          <w:szCs w:val="24"/>
        </w:rPr>
      </w:pPr>
      <w:r>
        <w:rPr>
          <w:rFonts w:ascii="宋体" w:eastAsia="宋体" w:hAnsi="宋体" w:hint="eastAsia"/>
          <w:sz w:val="24"/>
          <w:szCs w:val="24"/>
        </w:rPr>
        <w:t>现有设备出现故障，用备品备件进行更换维修；</w:t>
      </w:r>
    </w:p>
    <w:p w14:paraId="3BD48A80" w14:textId="6B26DD85" w:rsidR="003C4532" w:rsidRDefault="003C4532" w:rsidP="003C4532">
      <w:pPr>
        <w:pStyle w:val="a8"/>
        <w:numPr>
          <w:ilvl w:val="0"/>
          <w:numId w:val="1"/>
        </w:numPr>
        <w:spacing w:line="360" w:lineRule="auto"/>
        <w:ind w:firstLineChars="0"/>
        <w:rPr>
          <w:rFonts w:ascii="宋体" w:eastAsia="宋体" w:hAnsi="宋体" w:hint="eastAsia"/>
          <w:sz w:val="24"/>
          <w:szCs w:val="24"/>
        </w:rPr>
      </w:pPr>
      <w:r>
        <w:rPr>
          <w:rFonts w:ascii="宋体" w:eastAsia="宋体" w:hAnsi="宋体" w:hint="eastAsia"/>
          <w:sz w:val="24"/>
          <w:szCs w:val="24"/>
        </w:rPr>
        <w:lastRenderedPageBreak/>
        <w:t>对信息发布系统进行维护升级</w:t>
      </w:r>
      <w:r w:rsidR="008A2A8E">
        <w:rPr>
          <w:rFonts w:ascii="宋体" w:eastAsia="宋体" w:hAnsi="宋体" w:hint="eastAsia"/>
          <w:sz w:val="24"/>
          <w:szCs w:val="24"/>
        </w:rPr>
        <w:t>；</w:t>
      </w:r>
    </w:p>
    <w:p w14:paraId="0CB376B0" w14:textId="3038D480" w:rsidR="008A2A8E" w:rsidRPr="003C4532" w:rsidRDefault="008A2A8E" w:rsidP="003C4532">
      <w:pPr>
        <w:pStyle w:val="a8"/>
        <w:numPr>
          <w:ilvl w:val="0"/>
          <w:numId w:val="1"/>
        </w:numPr>
        <w:spacing w:line="360" w:lineRule="auto"/>
        <w:ind w:firstLineChars="0"/>
        <w:rPr>
          <w:rFonts w:ascii="宋体" w:eastAsia="宋体" w:hAnsi="宋体" w:hint="eastAsia"/>
          <w:sz w:val="24"/>
          <w:szCs w:val="24"/>
        </w:rPr>
      </w:pPr>
      <w:r>
        <w:rPr>
          <w:rFonts w:ascii="宋体" w:eastAsia="宋体" w:hAnsi="宋体" w:hint="eastAsia"/>
          <w:sz w:val="24"/>
          <w:szCs w:val="24"/>
        </w:rPr>
        <w:t>为宣传科提供信息发布系统的技术支持。</w:t>
      </w:r>
    </w:p>
    <w:sectPr w:rsidR="008A2A8E" w:rsidRPr="003C45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B8B23" w14:textId="77777777" w:rsidR="003B61D9" w:rsidRDefault="003B61D9" w:rsidP="009230E3">
      <w:r>
        <w:separator/>
      </w:r>
    </w:p>
  </w:endnote>
  <w:endnote w:type="continuationSeparator" w:id="0">
    <w:p w14:paraId="6924663B" w14:textId="77777777" w:rsidR="003B61D9" w:rsidRDefault="003B61D9" w:rsidP="00923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2CDA" w14:textId="77777777" w:rsidR="003B61D9" w:rsidRDefault="003B61D9" w:rsidP="009230E3">
      <w:r>
        <w:separator/>
      </w:r>
    </w:p>
  </w:footnote>
  <w:footnote w:type="continuationSeparator" w:id="0">
    <w:p w14:paraId="7C00D81F" w14:textId="77777777" w:rsidR="003B61D9" w:rsidRDefault="003B61D9" w:rsidP="00923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52DF"/>
    <w:multiLevelType w:val="hybridMultilevel"/>
    <w:tmpl w:val="A19EB19E"/>
    <w:lvl w:ilvl="0" w:tplc="906AC4B4">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87317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76"/>
    <w:rsid w:val="000D0144"/>
    <w:rsid w:val="000D726B"/>
    <w:rsid w:val="000E7876"/>
    <w:rsid w:val="0026038D"/>
    <w:rsid w:val="0027516D"/>
    <w:rsid w:val="00282B1D"/>
    <w:rsid w:val="002A0E6F"/>
    <w:rsid w:val="002E01E8"/>
    <w:rsid w:val="003654D3"/>
    <w:rsid w:val="003B0B24"/>
    <w:rsid w:val="003B61D9"/>
    <w:rsid w:val="003C4532"/>
    <w:rsid w:val="00420BFD"/>
    <w:rsid w:val="00481939"/>
    <w:rsid w:val="0048794A"/>
    <w:rsid w:val="004A3BB3"/>
    <w:rsid w:val="004D10BD"/>
    <w:rsid w:val="004D7AB3"/>
    <w:rsid w:val="00595DA4"/>
    <w:rsid w:val="005D568E"/>
    <w:rsid w:val="005F7C5E"/>
    <w:rsid w:val="00603B87"/>
    <w:rsid w:val="00631B0E"/>
    <w:rsid w:val="006C0A24"/>
    <w:rsid w:val="006C1380"/>
    <w:rsid w:val="00785B0B"/>
    <w:rsid w:val="00843A8D"/>
    <w:rsid w:val="0089180D"/>
    <w:rsid w:val="008A2A8E"/>
    <w:rsid w:val="008B65F6"/>
    <w:rsid w:val="008D563B"/>
    <w:rsid w:val="008E0B67"/>
    <w:rsid w:val="008F7640"/>
    <w:rsid w:val="00920950"/>
    <w:rsid w:val="009230E3"/>
    <w:rsid w:val="00995870"/>
    <w:rsid w:val="009E026E"/>
    <w:rsid w:val="00A31EC4"/>
    <w:rsid w:val="00A65C18"/>
    <w:rsid w:val="00A90FC7"/>
    <w:rsid w:val="00B045D0"/>
    <w:rsid w:val="00B70C8C"/>
    <w:rsid w:val="00BA6BBF"/>
    <w:rsid w:val="00BA7754"/>
    <w:rsid w:val="00BD13DE"/>
    <w:rsid w:val="00CB6874"/>
    <w:rsid w:val="00D2547B"/>
    <w:rsid w:val="00D40886"/>
    <w:rsid w:val="00D941BB"/>
    <w:rsid w:val="00D96954"/>
    <w:rsid w:val="00DE49D1"/>
    <w:rsid w:val="00DF64D5"/>
    <w:rsid w:val="00E25F79"/>
    <w:rsid w:val="00E4662D"/>
    <w:rsid w:val="00E60342"/>
    <w:rsid w:val="00EE66A2"/>
    <w:rsid w:val="00F73EBE"/>
    <w:rsid w:val="00F905DA"/>
    <w:rsid w:val="00FC2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ADA02"/>
  <w15:chartTrackingRefBased/>
  <w15:docId w15:val="{BC3D35C3-0C41-4A52-9D9D-C7F46452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30E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30E3"/>
    <w:rPr>
      <w:sz w:val="18"/>
      <w:szCs w:val="18"/>
    </w:rPr>
  </w:style>
  <w:style w:type="paragraph" w:styleId="a5">
    <w:name w:val="footer"/>
    <w:basedOn w:val="a"/>
    <w:link w:val="a6"/>
    <w:uiPriority w:val="99"/>
    <w:unhideWhenUsed/>
    <w:rsid w:val="009230E3"/>
    <w:pPr>
      <w:tabs>
        <w:tab w:val="center" w:pos="4153"/>
        <w:tab w:val="right" w:pos="8306"/>
      </w:tabs>
      <w:snapToGrid w:val="0"/>
      <w:jc w:val="left"/>
    </w:pPr>
    <w:rPr>
      <w:sz w:val="18"/>
      <w:szCs w:val="18"/>
    </w:rPr>
  </w:style>
  <w:style w:type="character" w:customStyle="1" w:styleId="a6">
    <w:name w:val="页脚 字符"/>
    <w:basedOn w:val="a0"/>
    <w:link w:val="a5"/>
    <w:uiPriority w:val="99"/>
    <w:rsid w:val="009230E3"/>
    <w:rPr>
      <w:sz w:val="18"/>
      <w:szCs w:val="18"/>
    </w:rPr>
  </w:style>
  <w:style w:type="table" w:styleId="a7">
    <w:name w:val="Table Grid"/>
    <w:basedOn w:val="a1"/>
    <w:uiPriority w:val="59"/>
    <w:rsid w:val="005F7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E49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00965">
      <w:bodyDiv w:val="1"/>
      <w:marLeft w:val="0"/>
      <w:marRight w:val="0"/>
      <w:marTop w:val="0"/>
      <w:marBottom w:val="0"/>
      <w:divBdr>
        <w:top w:val="none" w:sz="0" w:space="0" w:color="auto"/>
        <w:left w:val="none" w:sz="0" w:space="0" w:color="auto"/>
        <w:bottom w:val="none" w:sz="0" w:space="0" w:color="auto"/>
        <w:right w:val="none" w:sz="0" w:space="0" w:color="auto"/>
      </w:divBdr>
    </w:div>
    <w:div w:id="298612319">
      <w:bodyDiv w:val="1"/>
      <w:marLeft w:val="0"/>
      <w:marRight w:val="0"/>
      <w:marTop w:val="0"/>
      <w:marBottom w:val="0"/>
      <w:divBdr>
        <w:top w:val="none" w:sz="0" w:space="0" w:color="auto"/>
        <w:left w:val="none" w:sz="0" w:space="0" w:color="auto"/>
        <w:bottom w:val="none" w:sz="0" w:space="0" w:color="auto"/>
        <w:right w:val="none" w:sz="0" w:space="0" w:color="auto"/>
      </w:divBdr>
    </w:div>
    <w:div w:id="946497805">
      <w:bodyDiv w:val="1"/>
      <w:marLeft w:val="0"/>
      <w:marRight w:val="0"/>
      <w:marTop w:val="0"/>
      <w:marBottom w:val="0"/>
      <w:divBdr>
        <w:top w:val="none" w:sz="0" w:space="0" w:color="auto"/>
        <w:left w:val="none" w:sz="0" w:space="0" w:color="auto"/>
        <w:bottom w:val="none" w:sz="0" w:space="0" w:color="auto"/>
        <w:right w:val="none" w:sz="0" w:space="0" w:color="auto"/>
      </w:divBdr>
    </w:div>
    <w:div w:id="1134324042">
      <w:bodyDiv w:val="1"/>
      <w:marLeft w:val="0"/>
      <w:marRight w:val="0"/>
      <w:marTop w:val="0"/>
      <w:marBottom w:val="0"/>
      <w:divBdr>
        <w:top w:val="none" w:sz="0" w:space="0" w:color="auto"/>
        <w:left w:val="none" w:sz="0" w:space="0" w:color="auto"/>
        <w:bottom w:val="none" w:sz="0" w:space="0" w:color="auto"/>
        <w:right w:val="none" w:sz="0" w:space="0" w:color="auto"/>
      </w:divBdr>
    </w:div>
    <w:div w:id="1434941108">
      <w:bodyDiv w:val="1"/>
      <w:marLeft w:val="0"/>
      <w:marRight w:val="0"/>
      <w:marTop w:val="0"/>
      <w:marBottom w:val="0"/>
      <w:divBdr>
        <w:top w:val="none" w:sz="0" w:space="0" w:color="auto"/>
        <w:left w:val="none" w:sz="0" w:space="0" w:color="auto"/>
        <w:bottom w:val="none" w:sz="0" w:space="0" w:color="auto"/>
        <w:right w:val="none" w:sz="0" w:space="0" w:color="auto"/>
      </w:divBdr>
    </w:div>
    <w:div w:id="1545944254">
      <w:bodyDiv w:val="1"/>
      <w:marLeft w:val="0"/>
      <w:marRight w:val="0"/>
      <w:marTop w:val="0"/>
      <w:marBottom w:val="0"/>
      <w:divBdr>
        <w:top w:val="none" w:sz="0" w:space="0" w:color="auto"/>
        <w:left w:val="none" w:sz="0" w:space="0" w:color="auto"/>
        <w:bottom w:val="none" w:sz="0" w:space="0" w:color="auto"/>
        <w:right w:val="none" w:sz="0" w:space="0" w:color="auto"/>
      </w:divBdr>
    </w:div>
    <w:div w:id="1750613387">
      <w:bodyDiv w:val="1"/>
      <w:marLeft w:val="0"/>
      <w:marRight w:val="0"/>
      <w:marTop w:val="0"/>
      <w:marBottom w:val="0"/>
      <w:divBdr>
        <w:top w:val="none" w:sz="0" w:space="0" w:color="auto"/>
        <w:left w:val="none" w:sz="0" w:space="0" w:color="auto"/>
        <w:bottom w:val="none" w:sz="0" w:space="0" w:color="auto"/>
        <w:right w:val="none" w:sz="0" w:space="0" w:color="auto"/>
      </w:divBdr>
    </w:div>
    <w:div w:id="1753620655">
      <w:bodyDiv w:val="1"/>
      <w:marLeft w:val="0"/>
      <w:marRight w:val="0"/>
      <w:marTop w:val="0"/>
      <w:marBottom w:val="0"/>
      <w:divBdr>
        <w:top w:val="none" w:sz="0" w:space="0" w:color="auto"/>
        <w:left w:val="none" w:sz="0" w:space="0" w:color="auto"/>
        <w:bottom w:val="none" w:sz="0" w:space="0" w:color="auto"/>
        <w:right w:val="none" w:sz="0" w:space="0" w:color="auto"/>
      </w:divBdr>
    </w:div>
    <w:div w:id="1887718356">
      <w:bodyDiv w:val="1"/>
      <w:marLeft w:val="0"/>
      <w:marRight w:val="0"/>
      <w:marTop w:val="0"/>
      <w:marBottom w:val="0"/>
      <w:divBdr>
        <w:top w:val="none" w:sz="0" w:space="0" w:color="auto"/>
        <w:left w:val="none" w:sz="0" w:space="0" w:color="auto"/>
        <w:bottom w:val="none" w:sz="0" w:space="0" w:color="auto"/>
        <w:right w:val="none" w:sz="0" w:space="0" w:color="auto"/>
      </w:divBdr>
    </w:div>
    <w:div w:id="2019234774">
      <w:bodyDiv w:val="1"/>
      <w:marLeft w:val="0"/>
      <w:marRight w:val="0"/>
      <w:marTop w:val="0"/>
      <w:marBottom w:val="0"/>
      <w:divBdr>
        <w:top w:val="none" w:sz="0" w:space="0" w:color="auto"/>
        <w:left w:val="none" w:sz="0" w:space="0" w:color="auto"/>
        <w:bottom w:val="none" w:sz="0" w:space="0" w:color="auto"/>
        <w:right w:val="none" w:sz="0" w:space="0" w:color="auto"/>
      </w:divBdr>
    </w:div>
    <w:div w:id="204171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A96812</dc:creator>
  <cp:keywords/>
  <dc:description/>
  <cp:lastModifiedBy>admin</cp:lastModifiedBy>
  <cp:revision>6</cp:revision>
  <dcterms:created xsi:type="dcterms:W3CDTF">2025-02-25T06:33:00Z</dcterms:created>
  <dcterms:modified xsi:type="dcterms:W3CDTF">2026-06-04T02:10:00Z</dcterms:modified>
</cp:coreProperties>
</file>